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9" w:rsidRDefault="00E4219F" w:rsidP="00E4219F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pl-PL"/>
        </w:rPr>
        <w:drawing>
          <wp:inline distT="0" distB="0" distL="0" distR="0">
            <wp:extent cx="2140085" cy="2023353"/>
            <wp:effectExtent l="19050" t="0" r="0" b="0"/>
            <wp:docPr id="1" name="Obraz 1" descr="C:\Users\LENOVO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9F" w:rsidRDefault="00E4219F" w:rsidP="00E4219F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A55C1A" w:rsidRDefault="00A55C1A" w:rsidP="00E4219F">
      <w:pPr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C15254" w:rsidRPr="00327D99" w:rsidRDefault="008768F9" w:rsidP="00327D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STRATEGIA</w:t>
      </w:r>
      <w:r w:rsidR="00327D99" w:rsidRPr="00327D99">
        <w:rPr>
          <w:rFonts w:ascii="Times New Roman" w:hAnsi="Times New Roman" w:cs="Times New Roman"/>
          <w:b/>
          <w:bCs/>
          <w:sz w:val="56"/>
          <w:szCs w:val="56"/>
        </w:rPr>
        <w:t xml:space="preserve"> ROZWOJU</w:t>
      </w:r>
    </w:p>
    <w:p w:rsidR="00327D99" w:rsidRPr="00327D99" w:rsidRDefault="00327D99" w:rsidP="00327D99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27D99">
        <w:rPr>
          <w:rFonts w:ascii="Times New Roman" w:hAnsi="Times New Roman" w:cs="Times New Roman"/>
          <w:b/>
          <w:bCs/>
          <w:sz w:val="56"/>
          <w:szCs w:val="56"/>
        </w:rPr>
        <w:t>POWIATOWEGO ZESPOŁU SZKÓŁ W ŁOPUSZNIE</w:t>
      </w:r>
    </w:p>
    <w:p w:rsidR="00327D99" w:rsidRPr="00327D99" w:rsidRDefault="00327D99" w:rsidP="00327D99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27D99">
        <w:rPr>
          <w:rFonts w:ascii="Times New Roman" w:hAnsi="Times New Roman" w:cs="Times New Roman"/>
          <w:b/>
          <w:bCs/>
          <w:sz w:val="56"/>
          <w:szCs w:val="56"/>
        </w:rPr>
        <w:t>NA LATA 2022-2027</w:t>
      </w:r>
    </w:p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/>
    <w:p w:rsidR="00327D99" w:rsidRDefault="00327D99" w:rsidP="00327D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137">
        <w:rPr>
          <w:rFonts w:ascii="Times New Roman" w:hAnsi="Times New Roman" w:cs="Times New Roman"/>
          <w:b/>
          <w:sz w:val="44"/>
          <w:szCs w:val="44"/>
          <w:u w:val="single"/>
        </w:rPr>
        <w:t>MISJA</w:t>
      </w:r>
      <w:r w:rsidRPr="00327D99">
        <w:rPr>
          <w:rFonts w:ascii="Times New Roman" w:hAnsi="Times New Roman" w:cs="Times New Roman"/>
          <w:b/>
          <w:sz w:val="44"/>
          <w:szCs w:val="44"/>
        </w:rPr>
        <w:t xml:space="preserve"> POWIATOWEGO ZESPOŁU SZKÓŁ W ŁOPUSZNIE</w:t>
      </w:r>
    </w:p>
    <w:p w:rsidR="00327D99" w:rsidRDefault="00327D99" w:rsidP="00327D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5A16" w:rsidRDefault="00A15A16" w:rsidP="00327D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D99" w:rsidRPr="00327D99" w:rsidRDefault="00327D99" w:rsidP="0088641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27D99">
        <w:rPr>
          <w:rFonts w:ascii="Times New Roman" w:eastAsia="Calibri" w:hAnsi="Times New Roman" w:cs="Times New Roman"/>
          <w:b/>
          <w:sz w:val="24"/>
          <w:szCs w:val="24"/>
        </w:rPr>
        <w:t>Misją Powiatowego Zespołu Szkół w Łopusznie jest:</w:t>
      </w:r>
    </w:p>
    <w:p w:rsidR="00503ECE" w:rsidRPr="00503ECE" w:rsidRDefault="00327D99" w:rsidP="00327D9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3ECE">
        <w:rPr>
          <w:rFonts w:ascii="Times New Roman" w:hAnsi="Times New Roman"/>
          <w:sz w:val="24"/>
          <w:szCs w:val="24"/>
        </w:rPr>
        <w:t>kształcenie</w:t>
      </w:r>
      <w:r w:rsidR="0011519A" w:rsidRPr="00503ECE">
        <w:rPr>
          <w:rFonts w:ascii="Times New Roman" w:hAnsi="Times New Roman"/>
          <w:sz w:val="24"/>
          <w:szCs w:val="24"/>
        </w:rPr>
        <w:t xml:space="preserve"> i wychowanie w duchu wartości oraz</w:t>
      </w:r>
      <w:r w:rsidRPr="00503ECE">
        <w:rPr>
          <w:rFonts w:ascii="Times New Roman" w:hAnsi="Times New Roman"/>
          <w:sz w:val="24"/>
          <w:szCs w:val="24"/>
        </w:rPr>
        <w:t xml:space="preserve"> poczucia odpowiedzialności, miłości ojczyzny</w:t>
      </w:r>
      <w:r w:rsidR="00503ECE" w:rsidRPr="00503ECE">
        <w:rPr>
          <w:rFonts w:ascii="Times New Roman" w:hAnsi="Times New Roman"/>
          <w:sz w:val="24"/>
          <w:szCs w:val="24"/>
        </w:rPr>
        <w:t xml:space="preserve">, </w:t>
      </w:r>
      <w:r w:rsidRPr="00503ECE">
        <w:rPr>
          <w:rFonts w:ascii="Times New Roman" w:hAnsi="Times New Roman"/>
          <w:sz w:val="24"/>
          <w:szCs w:val="24"/>
        </w:rPr>
        <w:t>poszanowania dla polskiego dziedzictwa kulturowego przy jednoczesnym otwarciu się na wartości kultur Europy i świata</w:t>
      </w:r>
      <w:r w:rsidR="00503ECE">
        <w:rPr>
          <w:rFonts w:ascii="Times New Roman" w:hAnsi="Times New Roman"/>
          <w:sz w:val="24"/>
          <w:szCs w:val="24"/>
        </w:rPr>
        <w:t>;</w:t>
      </w:r>
    </w:p>
    <w:p w:rsidR="00503ECE" w:rsidRPr="00503ECE" w:rsidRDefault="00327D99" w:rsidP="00327D9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3ECE">
        <w:rPr>
          <w:rFonts w:ascii="Times New Roman" w:hAnsi="Times New Roman"/>
          <w:sz w:val="24"/>
          <w:szCs w:val="24"/>
        </w:rPr>
        <w:t>pomoc we wszechstronnym rozwoju uczniów w wymiarze intelektualnym, psychicznym</w:t>
      </w:r>
      <w:r w:rsidR="00401EFE" w:rsidRPr="00503ECE">
        <w:rPr>
          <w:rFonts w:ascii="Times New Roman" w:hAnsi="Times New Roman"/>
          <w:sz w:val="24"/>
          <w:szCs w:val="24"/>
        </w:rPr>
        <w:t xml:space="preserve">, </w:t>
      </w:r>
      <w:r w:rsidRPr="00503ECE">
        <w:rPr>
          <w:rFonts w:ascii="Times New Roman" w:hAnsi="Times New Roman"/>
          <w:sz w:val="24"/>
          <w:szCs w:val="24"/>
        </w:rPr>
        <w:t>społecznym,</w:t>
      </w:r>
      <w:r w:rsidR="00401EFE" w:rsidRPr="00503ECE">
        <w:rPr>
          <w:rFonts w:ascii="Times New Roman" w:hAnsi="Times New Roman"/>
          <w:sz w:val="24"/>
          <w:szCs w:val="24"/>
        </w:rPr>
        <w:t xml:space="preserve"> zdrowotnym, estetycznym oraz moralnym;</w:t>
      </w:r>
      <w:r w:rsidRPr="00503ECE">
        <w:rPr>
          <w:rFonts w:ascii="Times New Roman" w:hAnsi="Times New Roman"/>
          <w:sz w:val="24"/>
          <w:szCs w:val="24"/>
        </w:rPr>
        <w:t xml:space="preserve"> </w:t>
      </w:r>
    </w:p>
    <w:p w:rsidR="00044D2F" w:rsidRDefault="00503ECE" w:rsidP="00A15A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A16">
        <w:rPr>
          <w:rFonts w:ascii="Times New Roman" w:hAnsi="Times New Roman"/>
          <w:sz w:val="24"/>
          <w:szCs w:val="24"/>
        </w:rPr>
        <w:t>wspieranie rodziców</w:t>
      </w:r>
      <w:r w:rsidR="00A15A16">
        <w:rPr>
          <w:rFonts w:ascii="Times New Roman" w:hAnsi="Times New Roman"/>
          <w:sz w:val="24"/>
          <w:szCs w:val="24"/>
        </w:rPr>
        <w:t xml:space="preserve"> w wychowaniu </w:t>
      </w:r>
      <w:r w:rsidR="000764EE">
        <w:rPr>
          <w:rFonts w:ascii="Times New Roman" w:hAnsi="Times New Roman"/>
          <w:sz w:val="24"/>
          <w:szCs w:val="24"/>
        </w:rPr>
        <w:t>młodzieży.</w:t>
      </w: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A16" w:rsidRPr="00A15A16" w:rsidRDefault="00A15A16" w:rsidP="00A15A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044D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137">
        <w:rPr>
          <w:rFonts w:ascii="Times New Roman" w:hAnsi="Times New Roman" w:cs="Times New Roman"/>
          <w:b/>
          <w:sz w:val="44"/>
          <w:szCs w:val="44"/>
          <w:u w:val="single"/>
        </w:rPr>
        <w:t>WIZJA</w:t>
      </w:r>
      <w:r w:rsidRPr="00327D99">
        <w:rPr>
          <w:rFonts w:ascii="Times New Roman" w:hAnsi="Times New Roman" w:cs="Times New Roman"/>
          <w:b/>
          <w:sz w:val="44"/>
          <w:szCs w:val="44"/>
        </w:rPr>
        <w:t xml:space="preserve"> POWIATOWEGO ZESPOŁU SZKÓŁ W ŁOPUSZNIE</w:t>
      </w: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173C03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36F" w:rsidRPr="00FD736F" w:rsidRDefault="00173C03" w:rsidP="00FD73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736F">
        <w:rPr>
          <w:rFonts w:ascii="Times New Roman" w:hAnsi="Times New Roman"/>
          <w:sz w:val="24"/>
          <w:szCs w:val="24"/>
        </w:rPr>
        <w:t>Powiatowy Zespół Szkół w Łopusznie</w:t>
      </w:r>
      <w:r w:rsidR="00FD736F" w:rsidRPr="00FD736F">
        <w:rPr>
          <w:rFonts w:ascii="Times New Roman" w:hAnsi="Times New Roman"/>
          <w:sz w:val="24"/>
          <w:szCs w:val="24"/>
        </w:rPr>
        <w:t xml:space="preserve"> jest szkołą, która ustawicznie troszczy się o jakość swojej pracy </w:t>
      </w:r>
      <w:r w:rsidR="00044D2F" w:rsidRPr="00FD736F">
        <w:rPr>
          <w:rFonts w:ascii="Times New Roman" w:hAnsi="Times New Roman"/>
          <w:sz w:val="24"/>
          <w:szCs w:val="24"/>
        </w:rPr>
        <w:t>w obszarze kształcenia</w:t>
      </w:r>
      <w:r w:rsidR="00FD736F">
        <w:rPr>
          <w:rFonts w:ascii="Times New Roman" w:hAnsi="Times New Roman"/>
          <w:sz w:val="24"/>
          <w:szCs w:val="24"/>
        </w:rPr>
        <w:t>, wychowania</w:t>
      </w:r>
      <w:r w:rsidR="008B4560">
        <w:rPr>
          <w:rFonts w:ascii="Times New Roman" w:hAnsi="Times New Roman"/>
          <w:sz w:val="24"/>
          <w:szCs w:val="24"/>
        </w:rPr>
        <w:t>, opieki</w:t>
      </w:r>
      <w:r w:rsidR="00FD736F">
        <w:rPr>
          <w:rFonts w:ascii="Times New Roman" w:hAnsi="Times New Roman"/>
          <w:sz w:val="24"/>
          <w:szCs w:val="24"/>
        </w:rPr>
        <w:t xml:space="preserve"> oraz organizacji i </w:t>
      </w:r>
      <w:r w:rsidR="00044D2F" w:rsidRPr="00FD736F">
        <w:rPr>
          <w:rFonts w:ascii="Times New Roman" w:hAnsi="Times New Roman"/>
          <w:sz w:val="24"/>
          <w:szCs w:val="24"/>
        </w:rPr>
        <w:t>zarządzania.</w:t>
      </w:r>
    </w:p>
    <w:p w:rsidR="00FD736F" w:rsidRPr="00FD736F" w:rsidRDefault="00FD736F" w:rsidP="00FD73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736F">
        <w:rPr>
          <w:rFonts w:ascii="Times New Roman" w:hAnsi="Times New Roman"/>
          <w:sz w:val="24"/>
          <w:szCs w:val="24"/>
        </w:rPr>
        <w:t>Nauczyciele w ścisłej współpracy z rodzicami dążą do wychowania człowieka szanującego wolność i sprawiedliwość, odpowiedzialnego za siebie i innych, otwartego na kształcenie się przez całe życie, aktywnego</w:t>
      </w:r>
      <w:r w:rsidR="005451BC">
        <w:rPr>
          <w:rFonts w:ascii="Times New Roman" w:hAnsi="Times New Roman"/>
          <w:sz w:val="24"/>
          <w:szCs w:val="24"/>
        </w:rPr>
        <w:t>,</w:t>
      </w:r>
      <w:r w:rsidR="008B4560">
        <w:rPr>
          <w:rFonts w:ascii="Times New Roman" w:hAnsi="Times New Roman"/>
          <w:sz w:val="24"/>
          <w:szCs w:val="24"/>
        </w:rPr>
        <w:t xml:space="preserve"> przedsiębiorczego </w:t>
      </w:r>
      <w:r w:rsidR="005451BC">
        <w:rPr>
          <w:rFonts w:ascii="Times New Roman" w:hAnsi="Times New Roman"/>
          <w:sz w:val="24"/>
          <w:szCs w:val="24"/>
        </w:rPr>
        <w:t>i </w:t>
      </w:r>
      <w:r w:rsidRPr="00FD736F">
        <w:rPr>
          <w:rFonts w:ascii="Times New Roman" w:hAnsi="Times New Roman"/>
          <w:sz w:val="24"/>
          <w:szCs w:val="24"/>
        </w:rPr>
        <w:t>użytecznego społeczeństwu</w:t>
      </w:r>
      <w:r>
        <w:rPr>
          <w:rFonts w:ascii="Times New Roman" w:hAnsi="Times New Roman"/>
          <w:sz w:val="24"/>
          <w:szCs w:val="24"/>
        </w:rPr>
        <w:t>.</w:t>
      </w:r>
    </w:p>
    <w:p w:rsidR="006C7E13" w:rsidRPr="006C7E13" w:rsidRDefault="006267D3" w:rsidP="00FD73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c</w:t>
      </w:r>
      <w:r w:rsidR="00044D2F" w:rsidRPr="006C7E13">
        <w:rPr>
          <w:rFonts w:ascii="Times New Roman" w:hAnsi="Times New Roman"/>
          <w:sz w:val="24"/>
          <w:szCs w:val="24"/>
        </w:rPr>
        <w:t>z</w:t>
      </w:r>
      <w:r w:rsidR="00FD736F" w:rsidRPr="006C7E13">
        <w:rPr>
          <w:rFonts w:ascii="Times New Roman" w:hAnsi="Times New Roman"/>
          <w:sz w:val="24"/>
          <w:szCs w:val="24"/>
        </w:rPr>
        <w:t>łonkowie społeczności szkolnej</w:t>
      </w:r>
      <w:r w:rsidR="0088641D">
        <w:rPr>
          <w:rFonts w:ascii="Times New Roman" w:hAnsi="Times New Roman"/>
          <w:sz w:val="24"/>
          <w:szCs w:val="24"/>
        </w:rPr>
        <w:t xml:space="preserve"> </w:t>
      </w:r>
      <w:r w:rsidR="00044D2F" w:rsidRPr="006C7E13">
        <w:rPr>
          <w:rFonts w:ascii="Times New Roman" w:hAnsi="Times New Roman"/>
          <w:sz w:val="24"/>
          <w:szCs w:val="24"/>
        </w:rPr>
        <w:t>są zaangażowani w proces</w:t>
      </w:r>
      <w:r w:rsidR="00FD736F" w:rsidRPr="006C7E13">
        <w:rPr>
          <w:rFonts w:ascii="Times New Roman" w:hAnsi="Times New Roman"/>
          <w:sz w:val="24"/>
          <w:szCs w:val="24"/>
        </w:rPr>
        <w:t xml:space="preserve"> dydaktyczno - wychowawczy</w:t>
      </w:r>
      <w:r w:rsidR="00044D2F" w:rsidRPr="006C7E13">
        <w:rPr>
          <w:rFonts w:ascii="Times New Roman" w:hAnsi="Times New Roman"/>
          <w:sz w:val="24"/>
          <w:szCs w:val="24"/>
        </w:rPr>
        <w:t xml:space="preserve"> i ściśle </w:t>
      </w:r>
      <w:r w:rsidR="006C7E13" w:rsidRPr="006C7E13">
        <w:rPr>
          <w:rFonts w:ascii="Times New Roman" w:hAnsi="Times New Roman"/>
          <w:sz w:val="24"/>
          <w:szCs w:val="24"/>
        </w:rPr>
        <w:t>ze sobą współpracują</w:t>
      </w:r>
      <w:r w:rsidR="0088641D">
        <w:rPr>
          <w:rFonts w:ascii="Times New Roman" w:hAnsi="Times New Roman"/>
          <w:sz w:val="24"/>
          <w:szCs w:val="24"/>
        </w:rPr>
        <w:t>.</w:t>
      </w:r>
      <w:r w:rsidR="006C7E13" w:rsidRPr="006C7E13">
        <w:rPr>
          <w:rFonts w:ascii="Times New Roman" w:hAnsi="Times New Roman"/>
          <w:sz w:val="24"/>
          <w:szCs w:val="24"/>
        </w:rPr>
        <w:t xml:space="preserve"> </w:t>
      </w:r>
    </w:p>
    <w:p w:rsidR="006C7E13" w:rsidRPr="006C7E13" w:rsidRDefault="00044D2F" w:rsidP="00FD736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7E13">
        <w:rPr>
          <w:rFonts w:ascii="Times New Roman" w:hAnsi="Times New Roman"/>
          <w:sz w:val="24"/>
          <w:szCs w:val="24"/>
        </w:rPr>
        <w:t xml:space="preserve">Atmosfera szkoły sprzyja kształtowaniu pożądanych postaw oraz relacji międzyludzkich. </w:t>
      </w: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2F" w:rsidRDefault="00044D2F" w:rsidP="00327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37" w:rsidRPr="00C17828" w:rsidRDefault="00846137" w:rsidP="008461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782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PRIORYTETY ROZWOJU</w:t>
      </w:r>
    </w:p>
    <w:p w:rsidR="00C17828" w:rsidRPr="00C17828" w:rsidRDefault="00846137" w:rsidP="00C178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828">
        <w:rPr>
          <w:rFonts w:ascii="Times New Roman" w:hAnsi="Times New Roman" w:cs="Times New Roman"/>
          <w:b/>
          <w:sz w:val="40"/>
          <w:szCs w:val="40"/>
        </w:rPr>
        <w:t>POWIATOWEGO ZESPOŁU SZKÓŁ W ŁOPUSZNIE</w:t>
      </w:r>
    </w:p>
    <w:p w:rsidR="006C3756" w:rsidRPr="006C3756" w:rsidRDefault="006C3756" w:rsidP="00820B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JAKOŚĆ NAUCZANIA </w:t>
      </w:r>
    </w:p>
    <w:p w:rsidR="00820B11" w:rsidRPr="006C3756" w:rsidRDefault="006C3756" w:rsidP="006C375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C3756">
        <w:rPr>
          <w:rFonts w:ascii="Times New Roman" w:hAnsi="Times New Roman"/>
          <w:sz w:val="24"/>
          <w:szCs w:val="24"/>
        </w:rPr>
        <w:t>- podniesieni</w:t>
      </w:r>
      <w:r w:rsidR="00C007DA">
        <w:rPr>
          <w:rFonts w:ascii="Times New Roman" w:hAnsi="Times New Roman"/>
          <w:sz w:val="24"/>
          <w:szCs w:val="24"/>
        </w:rPr>
        <w:t>e efektywności kształcenia</w:t>
      </w:r>
      <w:r w:rsidRPr="006C3756">
        <w:rPr>
          <w:rFonts w:ascii="Times New Roman" w:hAnsi="Times New Roman"/>
          <w:sz w:val="24"/>
          <w:szCs w:val="24"/>
        </w:rPr>
        <w:t xml:space="preserve">, </w:t>
      </w:r>
    </w:p>
    <w:p w:rsidR="006C3756" w:rsidRDefault="006C3756" w:rsidP="006C375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C37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wyniki egzaminów zewnętrznych,</w:t>
      </w:r>
    </w:p>
    <w:p w:rsidR="00F45F62" w:rsidRDefault="00C007DA" w:rsidP="006C375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nauka przez działanie, promowanie wartości edukacji, </w:t>
      </w:r>
    </w:p>
    <w:p w:rsidR="006C3756" w:rsidRDefault="00F45F62" w:rsidP="00F45F6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62">
        <w:rPr>
          <w:rFonts w:ascii="Times New Roman" w:hAnsi="Times New Roman"/>
          <w:sz w:val="24"/>
          <w:szCs w:val="24"/>
        </w:rPr>
        <w:t>uwzględnianie potrzeb edukacyjnych</w:t>
      </w:r>
      <w:r>
        <w:rPr>
          <w:rFonts w:ascii="Times New Roman" w:hAnsi="Times New Roman"/>
          <w:sz w:val="24"/>
          <w:szCs w:val="24"/>
        </w:rPr>
        <w:t xml:space="preserve"> uczniów uzdolnionych oraz z dysfunkcjami,</w:t>
      </w:r>
    </w:p>
    <w:p w:rsidR="00A6000F" w:rsidRPr="00A6000F" w:rsidRDefault="00A6000F" w:rsidP="00A6000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000F">
        <w:rPr>
          <w:rFonts w:ascii="Times New Roman" w:hAnsi="Times New Roman"/>
          <w:sz w:val="24"/>
          <w:szCs w:val="24"/>
        </w:rPr>
        <w:t>- efektywne korzystanie z TIK, narzędzi ICT na zajęciach,</w:t>
      </w:r>
    </w:p>
    <w:p w:rsidR="001B3F03" w:rsidRDefault="001B3F03" w:rsidP="00A6000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wzbogacanie bazy dydaktycznej,</w:t>
      </w:r>
    </w:p>
    <w:p w:rsidR="006C3756" w:rsidRDefault="003B2292" w:rsidP="00C17828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wykwalifikowana, doświadczona, zaangażowana kadra</w:t>
      </w:r>
      <w:r w:rsidR="00087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828" w:rsidRPr="00C17828" w:rsidRDefault="00C17828" w:rsidP="00C17828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C3756" w:rsidRPr="003B2292" w:rsidRDefault="00212430" w:rsidP="00820B1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DOBRE </w:t>
      </w:r>
      <w:r w:rsidR="003B2292">
        <w:rPr>
          <w:rFonts w:ascii="Times New Roman" w:hAnsi="Times New Roman"/>
          <w:b/>
          <w:sz w:val="28"/>
          <w:szCs w:val="28"/>
        </w:rPr>
        <w:t xml:space="preserve">WYCHOWANIE </w:t>
      </w:r>
      <w:r w:rsidR="004415CE">
        <w:rPr>
          <w:rFonts w:ascii="Times New Roman" w:hAnsi="Times New Roman"/>
          <w:b/>
          <w:sz w:val="28"/>
          <w:szCs w:val="28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NALEŻYTA </w:t>
      </w:r>
      <w:r w:rsidR="004415CE">
        <w:rPr>
          <w:rFonts w:ascii="Times New Roman" w:hAnsi="Times New Roman"/>
          <w:b/>
          <w:sz w:val="28"/>
          <w:szCs w:val="28"/>
        </w:rPr>
        <w:t>OPIEKA</w:t>
      </w:r>
      <w:r w:rsidR="0036288A">
        <w:rPr>
          <w:rFonts w:ascii="Times New Roman" w:hAnsi="Times New Roman"/>
          <w:b/>
          <w:sz w:val="28"/>
          <w:szCs w:val="28"/>
        </w:rPr>
        <w:t xml:space="preserve"> </w:t>
      </w:r>
    </w:p>
    <w:p w:rsidR="003B2292" w:rsidRDefault="003B2292" w:rsidP="003B229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6288A" w:rsidRPr="0036288A">
        <w:rPr>
          <w:rFonts w:ascii="Times New Roman" w:hAnsi="Times New Roman"/>
          <w:sz w:val="24"/>
          <w:szCs w:val="24"/>
        </w:rPr>
        <w:t>bezpieczne warunki pracy i nauki,</w:t>
      </w:r>
    </w:p>
    <w:p w:rsidR="00FF1B85" w:rsidRDefault="00FF1B85" w:rsidP="003B229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współpraca z rodzicami,</w:t>
      </w:r>
      <w:r w:rsidR="00AA3210">
        <w:rPr>
          <w:rFonts w:ascii="Times New Roman" w:hAnsi="Times New Roman"/>
          <w:sz w:val="24"/>
          <w:szCs w:val="24"/>
        </w:rPr>
        <w:t xml:space="preserve"> </w:t>
      </w:r>
    </w:p>
    <w:p w:rsidR="0036288A" w:rsidRDefault="0036288A" w:rsidP="003B2292">
      <w:pPr>
        <w:spacing w:after="0" w:line="360" w:lineRule="auto"/>
        <w:ind w:left="360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8A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eliminowanie</w:t>
      </w:r>
      <w:r w:rsidRPr="0036288A">
        <w:rPr>
          <w:rFonts w:ascii="Times New Roman" w:hAnsi="Times New Roman" w:cs="Times New Roman"/>
          <w:sz w:val="24"/>
          <w:szCs w:val="24"/>
          <w:shd w:val="clear" w:color="auto" w:fill="FFFFFF"/>
        </w:rPr>
        <w:t> lub ograniczanie </w:t>
      </w:r>
      <w:r w:rsidRPr="0036288A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zagrożeń</w:t>
      </w:r>
      <w:r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wewnętrznych, profilaktyka,</w:t>
      </w:r>
      <w:r w:rsidR="00016A54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edukacja prozdrowotna,</w:t>
      </w:r>
    </w:p>
    <w:p w:rsidR="00507EDE" w:rsidRDefault="00507EDE" w:rsidP="00016CE4">
      <w:pPr>
        <w:pStyle w:val="Bezodstpw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wzmacnianie wszechstr</w:t>
      </w:r>
      <w:r w:rsidR="002C7AA8">
        <w:rPr>
          <w:rFonts w:ascii="Times New Roman" w:hAnsi="Times New Roman" w:cs="Times New Roman"/>
          <w:sz w:val="24"/>
          <w:szCs w:val="24"/>
        </w:rPr>
        <w:t xml:space="preserve">onnego rozwoju osobowego </w:t>
      </w:r>
      <w:r>
        <w:rPr>
          <w:rFonts w:ascii="Times New Roman" w:hAnsi="Times New Roman" w:cs="Times New Roman"/>
          <w:sz w:val="24"/>
          <w:szCs w:val="24"/>
        </w:rPr>
        <w:t xml:space="preserve">zgodnie z uniwersalnym systemem wartości, </w:t>
      </w:r>
    </w:p>
    <w:p w:rsidR="00212430" w:rsidRDefault="0036288A" w:rsidP="002124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12430">
        <w:rPr>
          <w:rFonts w:ascii="Times New Roman" w:hAnsi="Times New Roman" w:cs="Times New Roman"/>
          <w:sz w:val="24"/>
          <w:szCs w:val="24"/>
        </w:rPr>
        <w:t>integrowanie społeczności szkolnej i lokalnej</w:t>
      </w:r>
      <w:r w:rsidR="00507EDE">
        <w:rPr>
          <w:rFonts w:ascii="Times New Roman" w:hAnsi="Times New Roman" w:cs="Times New Roman"/>
          <w:sz w:val="24"/>
          <w:szCs w:val="24"/>
        </w:rPr>
        <w:t>,</w:t>
      </w:r>
    </w:p>
    <w:p w:rsidR="00507EDE" w:rsidRDefault="00507EDE" w:rsidP="0021243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współpraca z instytucjami wspierającymi szkołę. </w:t>
      </w:r>
    </w:p>
    <w:p w:rsidR="00507EDE" w:rsidRPr="00507EDE" w:rsidRDefault="00507EDE" w:rsidP="005B0F6C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37B9" w:rsidRDefault="005E371D" w:rsidP="001237B9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300BC9">
        <w:rPr>
          <w:rFonts w:ascii="Times New Roman" w:hAnsi="Times New Roman" w:cs="Times New Roman"/>
          <w:b/>
          <w:sz w:val="28"/>
          <w:szCs w:val="28"/>
        </w:rPr>
        <w:t xml:space="preserve">ŁAŚCIWA ORGANIZACJA, </w:t>
      </w:r>
      <w:r w:rsidR="00300BC9" w:rsidRPr="00300BC9">
        <w:rPr>
          <w:rFonts w:ascii="Times New Roman" w:hAnsi="Times New Roman" w:cs="Times New Roman"/>
          <w:b/>
          <w:sz w:val="28"/>
          <w:szCs w:val="28"/>
        </w:rPr>
        <w:t xml:space="preserve">SPRAWNE I EFEKTYWNE </w:t>
      </w:r>
      <w:r w:rsidR="00507EDE" w:rsidRPr="00300BC9">
        <w:rPr>
          <w:rFonts w:ascii="Times New Roman" w:hAnsi="Times New Roman" w:cs="Times New Roman"/>
          <w:b/>
          <w:sz w:val="28"/>
          <w:szCs w:val="28"/>
        </w:rPr>
        <w:t>ZARZĄDZANIE</w:t>
      </w:r>
    </w:p>
    <w:p w:rsidR="000876CD" w:rsidRDefault="000876CD" w:rsidP="00C8050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DF">
        <w:rPr>
          <w:rFonts w:ascii="Times New Roman" w:hAnsi="Times New Roman" w:cs="Times New Roman"/>
          <w:sz w:val="24"/>
          <w:szCs w:val="24"/>
        </w:rPr>
        <w:t>poszerzanie oferty edukacyjnej szkoły,</w:t>
      </w:r>
    </w:p>
    <w:p w:rsidR="00C80501" w:rsidRPr="00C80501" w:rsidRDefault="007D4D51" w:rsidP="00C8050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szkoły,</w:t>
      </w:r>
    </w:p>
    <w:p w:rsidR="00C80501" w:rsidRDefault="00D636B5" w:rsidP="00C8050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77B">
        <w:rPr>
          <w:rFonts w:ascii="Times New Roman" w:hAnsi="Times New Roman" w:cs="Times New Roman"/>
          <w:sz w:val="24"/>
          <w:szCs w:val="24"/>
        </w:rPr>
        <w:t xml:space="preserve"> rozwój infrastruktury szkolnej,</w:t>
      </w:r>
    </w:p>
    <w:p w:rsidR="0027577B" w:rsidRDefault="0027577B" w:rsidP="00C17828">
      <w:pPr>
        <w:pStyle w:val="Bezodstpw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nadzór pedagogiczny,</w:t>
      </w:r>
    </w:p>
    <w:p w:rsidR="00BC4A0C" w:rsidRPr="00C17828" w:rsidRDefault="0027577B" w:rsidP="00C17828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zarządzanie finansami i administrowanie szkołą, internatem.</w:t>
      </w:r>
    </w:p>
    <w:p w:rsidR="00E4219F" w:rsidRDefault="00E4219F" w:rsidP="00BB12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143"/>
        <w:gridCol w:w="321"/>
        <w:gridCol w:w="4464"/>
      </w:tblGrid>
      <w:tr w:rsidR="00E4219F" w:rsidTr="00A520A3">
        <w:tc>
          <w:tcPr>
            <w:tcW w:w="8928" w:type="dxa"/>
            <w:gridSpan w:val="3"/>
          </w:tcPr>
          <w:p w:rsidR="00F028BF" w:rsidRDefault="00F028BF" w:rsidP="00E4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19F" w:rsidRDefault="00E4219F" w:rsidP="00E4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KSZTAŁCENIE</w:t>
            </w:r>
          </w:p>
          <w:p w:rsidR="00F028BF" w:rsidRDefault="00F028BF" w:rsidP="00E4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19F" w:rsidTr="00A520A3">
        <w:tc>
          <w:tcPr>
            <w:tcW w:w="4143" w:type="dxa"/>
          </w:tcPr>
          <w:p w:rsidR="00E4219F" w:rsidRDefault="00E4219F" w:rsidP="00E4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785" w:type="dxa"/>
            <w:gridSpan w:val="2"/>
          </w:tcPr>
          <w:p w:rsidR="00E4219F" w:rsidRDefault="00E4219F" w:rsidP="00E4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</w:tr>
      <w:tr w:rsidR="00E4219F" w:rsidTr="00A520A3">
        <w:tc>
          <w:tcPr>
            <w:tcW w:w="4143" w:type="dxa"/>
          </w:tcPr>
          <w:p w:rsidR="00E4219F" w:rsidRPr="00E4219F" w:rsidRDefault="00E4219F" w:rsidP="00E4219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4219F">
              <w:rPr>
                <w:rFonts w:ascii="Times New Roman" w:hAnsi="Times New Roman"/>
                <w:b/>
                <w:sz w:val="24"/>
                <w:szCs w:val="24"/>
              </w:rPr>
              <w:t xml:space="preserve">odniesienie </w:t>
            </w:r>
            <w:r w:rsidR="00E569FD">
              <w:rPr>
                <w:rFonts w:ascii="Times New Roman" w:hAnsi="Times New Roman"/>
                <w:b/>
                <w:sz w:val="24"/>
                <w:szCs w:val="24"/>
              </w:rPr>
              <w:t xml:space="preserve">efektywności kształcenia </w:t>
            </w:r>
          </w:p>
          <w:p w:rsidR="00E4219F" w:rsidRDefault="00E4219F" w:rsidP="003B229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77BFB" w:rsidRDefault="00E4219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6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BFB">
              <w:rPr>
                <w:rFonts w:ascii="Times New Roman" w:hAnsi="Times New Roman"/>
                <w:sz w:val="24"/>
                <w:szCs w:val="24"/>
              </w:rPr>
              <w:t xml:space="preserve">diagnozowanie efektów nauczania – </w:t>
            </w:r>
            <w:r w:rsidR="003234E6">
              <w:rPr>
                <w:rFonts w:ascii="Times New Roman" w:hAnsi="Times New Roman"/>
                <w:sz w:val="24"/>
                <w:szCs w:val="24"/>
              </w:rPr>
              <w:t xml:space="preserve">testy diagnozujące, testy kompetencji językowych, </w:t>
            </w:r>
            <w:r w:rsidR="00877BFB">
              <w:rPr>
                <w:rFonts w:ascii="Times New Roman" w:hAnsi="Times New Roman"/>
                <w:sz w:val="24"/>
                <w:szCs w:val="24"/>
              </w:rPr>
              <w:t>EWD,</w:t>
            </w:r>
          </w:p>
          <w:p w:rsidR="00E4219F" w:rsidRDefault="00877BFB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69FD" w:rsidRPr="00E569FD">
              <w:rPr>
                <w:rFonts w:ascii="Times New Roman" w:hAnsi="Times New Roman"/>
                <w:sz w:val="24"/>
                <w:szCs w:val="24"/>
              </w:rPr>
              <w:t>tworzenie programów nauczania</w:t>
            </w:r>
            <w:r w:rsidR="00E569FD">
              <w:rPr>
                <w:rFonts w:ascii="Times New Roman" w:hAnsi="Times New Roman"/>
                <w:sz w:val="24"/>
                <w:szCs w:val="24"/>
              </w:rPr>
              <w:t xml:space="preserve"> dostosowanych do zdiagnozowanych potrzeb uc</w:t>
            </w:r>
            <w:r>
              <w:rPr>
                <w:rFonts w:ascii="Times New Roman" w:hAnsi="Times New Roman"/>
                <w:sz w:val="24"/>
                <w:szCs w:val="24"/>
              </w:rPr>
              <w:t>zniów,</w:t>
            </w:r>
          </w:p>
          <w:p w:rsidR="00E569FD" w:rsidRDefault="00E569FD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stosowanie różnorodnych metod i form pracy z uczniami, uwzględniających </w:t>
            </w:r>
            <w:r w:rsidR="00877BFB">
              <w:rPr>
                <w:rFonts w:ascii="Times New Roman" w:hAnsi="Times New Roman"/>
                <w:sz w:val="24"/>
                <w:szCs w:val="24"/>
              </w:rPr>
              <w:t>ich potrzeby edukacyjne,</w:t>
            </w:r>
          </w:p>
          <w:p w:rsidR="00877BFB" w:rsidRDefault="00877BFB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wspieranie i motywowanie uczniów – warsztaty, zajęcia ze specjalistami (psycholog, pedagog, pedagog specjalny);</w:t>
            </w:r>
          </w:p>
          <w:p w:rsidR="007D18EB" w:rsidRPr="00E11D05" w:rsidRDefault="00877BFB" w:rsidP="00F14289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B8F">
              <w:rPr>
                <w:rFonts w:ascii="Times New Roman" w:hAnsi="Times New Roman"/>
                <w:sz w:val="24"/>
                <w:szCs w:val="24"/>
              </w:rPr>
              <w:t>praca nauczycieli w zespołach przedmiotowych, zadaniowych</w:t>
            </w:r>
            <w:r w:rsidR="00C0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C">
              <w:rPr>
                <w:rFonts w:ascii="Times New Roman" w:hAnsi="Times New Roman"/>
                <w:sz w:val="24"/>
                <w:szCs w:val="24"/>
              </w:rPr>
              <w:t>–</w:t>
            </w:r>
            <w:r w:rsidR="00C0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C">
              <w:rPr>
                <w:rFonts w:ascii="Times New Roman" w:hAnsi="Times New Roman"/>
                <w:sz w:val="24"/>
                <w:szCs w:val="24"/>
              </w:rPr>
              <w:t xml:space="preserve">planowanie pracy dydaktycznej, </w:t>
            </w:r>
            <w:r w:rsidR="00BD5720" w:rsidRPr="00B2786C">
              <w:rPr>
                <w:rFonts w:ascii="Times New Roman" w:hAnsi="Times New Roman"/>
                <w:sz w:val="24"/>
                <w:szCs w:val="24"/>
              </w:rPr>
              <w:t xml:space="preserve">dzielenie się wiedzą, </w:t>
            </w:r>
            <w:r w:rsidR="00B32D9D" w:rsidRPr="00B2786C">
              <w:rPr>
                <w:rFonts w:ascii="Times New Roman" w:hAnsi="Times New Roman"/>
                <w:sz w:val="24"/>
                <w:szCs w:val="24"/>
              </w:rPr>
              <w:t xml:space="preserve">rady szkoleniowe, </w:t>
            </w:r>
            <w:r w:rsidR="00B2786C" w:rsidRPr="00B2786C">
              <w:rPr>
                <w:rFonts w:ascii="Times New Roman" w:hAnsi="Times New Roman"/>
                <w:sz w:val="24"/>
                <w:szCs w:val="24"/>
              </w:rPr>
              <w:t>zoptymalizowanie przepływu informacji</w:t>
            </w:r>
            <w:r w:rsidR="00B2786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4219F" w:rsidTr="00A520A3">
        <w:tc>
          <w:tcPr>
            <w:tcW w:w="4143" w:type="dxa"/>
          </w:tcPr>
          <w:p w:rsidR="00E4219F" w:rsidRDefault="008D6B8F" w:rsidP="003B229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8D6B8F">
              <w:rPr>
                <w:rFonts w:ascii="Times New Roman" w:hAnsi="Times New Roman"/>
                <w:b/>
                <w:sz w:val="24"/>
                <w:szCs w:val="24"/>
              </w:rPr>
              <w:t>yniki egzaminów zewnętrznych</w:t>
            </w:r>
          </w:p>
        </w:tc>
        <w:tc>
          <w:tcPr>
            <w:tcW w:w="4785" w:type="dxa"/>
            <w:gridSpan w:val="2"/>
          </w:tcPr>
          <w:p w:rsidR="00E4219F" w:rsidRPr="008D6B8F" w:rsidRDefault="008D6B8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6B8F">
              <w:rPr>
                <w:rFonts w:ascii="Times New Roman" w:hAnsi="Times New Roman"/>
                <w:sz w:val="24"/>
                <w:szCs w:val="24"/>
              </w:rPr>
              <w:t>- bieżąca analiza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osiągnięć edukacyjnych uczniów przy wykorzystaniu np. narzędzi diagnostycznych opracowanych przez zespoły przedmiotowe,</w:t>
            </w:r>
          </w:p>
          <w:p w:rsidR="008D6B8F" w:rsidRDefault="008D6B8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6B8F">
              <w:rPr>
                <w:rFonts w:ascii="Times New Roman" w:hAnsi="Times New Roman"/>
                <w:sz w:val="24"/>
                <w:szCs w:val="24"/>
              </w:rPr>
              <w:t>- organizacja i analiza egzaminów próbnych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B8F" w:rsidRDefault="008D6B8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planowanie procesu dydaktycznego z uwzględnieniem wniosków z analizy egzaminów próbnych,</w:t>
            </w:r>
          </w:p>
          <w:p w:rsidR="008D6B8F" w:rsidRDefault="008D6B8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dodatkowe zajęcia dla maturzystów, np.</w:t>
            </w:r>
          </w:p>
          <w:p w:rsidR="008D6B8F" w:rsidRDefault="008D6B8F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ramach projektów,</w:t>
            </w:r>
          </w:p>
          <w:p w:rsidR="007409C5" w:rsidRPr="008D6B8F" w:rsidRDefault="00B0699D" w:rsidP="007D18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699D">
              <w:rPr>
                <w:rFonts w:ascii="Times New Roman" w:hAnsi="Times New Roman"/>
                <w:sz w:val="24"/>
                <w:szCs w:val="24"/>
              </w:rPr>
              <w:t>- konsultacje dla uczniów w ramach godziny dostępności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4219F" w:rsidTr="00A520A3">
        <w:tc>
          <w:tcPr>
            <w:tcW w:w="4143" w:type="dxa"/>
          </w:tcPr>
          <w:p w:rsidR="00E4219F" w:rsidRDefault="008D6B8F" w:rsidP="003B229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Nauka przez działanie, promowanie wartości edukacji</w:t>
            </w:r>
          </w:p>
        </w:tc>
        <w:tc>
          <w:tcPr>
            <w:tcW w:w="4785" w:type="dxa"/>
            <w:gridSpan w:val="2"/>
          </w:tcPr>
          <w:p w:rsidR="00E4219F" w:rsidRDefault="008D6B8F" w:rsidP="00C007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7DA">
              <w:rPr>
                <w:rFonts w:ascii="Times New Roman" w:hAnsi="Times New Roman"/>
                <w:sz w:val="24"/>
                <w:szCs w:val="24"/>
              </w:rPr>
              <w:t xml:space="preserve">- stosowanie </w:t>
            </w:r>
            <w:r w:rsidR="00C007DA" w:rsidRPr="00C007DA">
              <w:rPr>
                <w:rFonts w:ascii="Times New Roman" w:hAnsi="Times New Roman"/>
                <w:sz w:val="24"/>
                <w:szCs w:val="24"/>
              </w:rPr>
              <w:t xml:space="preserve">aktywizujących </w:t>
            </w:r>
            <w:r w:rsidRPr="00C007DA">
              <w:rPr>
                <w:rFonts w:ascii="Times New Roman" w:hAnsi="Times New Roman"/>
                <w:sz w:val="24"/>
                <w:szCs w:val="24"/>
              </w:rPr>
              <w:t xml:space="preserve"> metod </w:t>
            </w:r>
            <w:r w:rsidR="00C007DA" w:rsidRPr="00C007DA">
              <w:rPr>
                <w:rFonts w:ascii="Times New Roman" w:hAnsi="Times New Roman"/>
                <w:sz w:val="24"/>
                <w:szCs w:val="24"/>
              </w:rPr>
              <w:t>nauczania,</w:t>
            </w:r>
          </w:p>
          <w:p w:rsidR="00C007DA" w:rsidRDefault="00C007DA" w:rsidP="00C007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przygotowywanie uczniów do olimpiad, konkursów,</w:t>
            </w:r>
          </w:p>
          <w:p w:rsidR="00C007DA" w:rsidRDefault="00C007DA" w:rsidP="00C007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projektów unijnych, edukacyjnych,</w:t>
            </w:r>
          </w:p>
          <w:p w:rsidR="00C007DA" w:rsidRDefault="00C007DA" w:rsidP="00C007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1682">
              <w:rPr>
                <w:rFonts w:ascii="Times New Roman" w:hAnsi="Times New Roman"/>
                <w:sz w:val="24"/>
                <w:szCs w:val="24"/>
              </w:rPr>
              <w:t xml:space="preserve">Erasmus +, </w:t>
            </w:r>
            <w:r>
              <w:rPr>
                <w:rFonts w:ascii="Times New Roman" w:hAnsi="Times New Roman"/>
                <w:sz w:val="24"/>
                <w:szCs w:val="24"/>
              </w:rPr>
              <w:t>praktyki uczniowskie i staże zagraniczne,</w:t>
            </w:r>
          </w:p>
          <w:p w:rsidR="00C007DA" w:rsidRDefault="00C007DA" w:rsidP="00C007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praca młodzieży w organizacjach szkolnych,</w:t>
            </w:r>
          </w:p>
          <w:p w:rsidR="001947B7" w:rsidRDefault="00C007DA" w:rsidP="00B32D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D9D">
              <w:rPr>
                <w:rFonts w:ascii="Times New Roman" w:hAnsi="Times New Roman"/>
                <w:sz w:val="24"/>
                <w:szCs w:val="24"/>
              </w:rPr>
              <w:t>funkcjonowanie kół zainteresowań</w:t>
            </w:r>
            <w:r w:rsidR="0019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7DA" w:rsidRDefault="00B32D9D" w:rsidP="00B32D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07DA">
              <w:rPr>
                <w:rFonts w:ascii="Times New Roman" w:hAnsi="Times New Roman"/>
                <w:sz w:val="24"/>
                <w:szCs w:val="24"/>
              </w:rPr>
              <w:t>rozwój zainteresowań młodzieży, promocja talentów, sukcesów uczniów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18EB" w:rsidRPr="00C007DA" w:rsidRDefault="00B0699D" w:rsidP="00B32D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wycieczek tematycznych</w:t>
            </w:r>
            <w:r w:rsidR="00B2786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4219F" w:rsidTr="00A520A3">
        <w:tc>
          <w:tcPr>
            <w:tcW w:w="4143" w:type="dxa"/>
          </w:tcPr>
          <w:p w:rsidR="00E4219F" w:rsidRDefault="00F14289" w:rsidP="00D7733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F14289">
              <w:rPr>
                <w:rFonts w:ascii="Times New Roman" w:hAnsi="Times New Roman"/>
                <w:b/>
                <w:sz w:val="24"/>
                <w:szCs w:val="24"/>
              </w:rPr>
              <w:t>względnianie potrzeb edukacyjnych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uczniów uzdolnionych oraz z </w:t>
            </w:r>
            <w:r w:rsidRPr="00F14289">
              <w:rPr>
                <w:rFonts w:ascii="Times New Roman" w:hAnsi="Times New Roman"/>
                <w:b/>
                <w:sz w:val="24"/>
                <w:szCs w:val="24"/>
              </w:rPr>
              <w:t>dysfunkcjami</w:t>
            </w:r>
          </w:p>
        </w:tc>
        <w:tc>
          <w:tcPr>
            <w:tcW w:w="4785" w:type="dxa"/>
            <w:gridSpan w:val="2"/>
          </w:tcPr>
          <w:p w:rsidR="00F14289" w:rsidRPr="00F14289" w:rsidRDefault="00F14289" w:rsidP="00F142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4289">
              <w:rPr>
                <w:rFonts w:ascii="Times New Roman" w:hAnsi="Times New Roman"/>
                <w:sz w:val="24"/>
                <w:szCs w:val="24"/>
              </w:rPr>
              <w:t>- dodatkowe zajęcia dla uczniów z Ukrainy,</w:t>
            </w:r>
          </w:p>
          <w:p w:rsidR="00FA3508" w:rsidRDefault="00F14289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14289">
              <w:rPr>
                <w:rFonts w:ascii="Times New Roman" w:hAnsi="Times New Roman"/>
                <w:sz w:val="24"/>
                <w:szCs w:val="24"/>
              </w:rPr>
              <w:t>utoring</w:t>
            </w:r>
            <w:proofErr w:type="spellEnd"/>
            <w:r w:rsidRPr="00F14289">
              <w:rPr>
                <w:rFonts w:ascii="Times New Roman" w:hAnsi="Times New Roman"/>
                <w:sz w:val="24"/>
                <w:szCs w:val="24"/>
              </w:rPr>
              <w:t xml:space="preserve"> w pracy z uczniem zdolnym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4289" w:rsidRDefault="00F14289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3508">
              <w:rPr>
                <w:rFonts w:ascii="Times New Roman" w:hAnsi="Times New Roman"/>
                <w:sz w:val="24"/>
                <w:szCs w:val="24"/>
              </w:rPr>
              <w:t>udzielanie pomocy psychologiczno – pedagogicznej uczniom z niepełnosprawnością intelektualną i dysfunkcjami,</w:t>
            </w:r>
          </w:p>
          <w:p w:rsidR="00DB3E35" w:rsidRDefault="00DB3E35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warsztaty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508" w:rsidRPr="00471200" w:rsidRDefault="00471200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rodzicami, instytucjami wspierającymi, pedagogizacja rodziców,</w:t>
            </w:r>
          </w:p>
        </w:tc>
      </w:tr>
      <w:tr w:rsidR="00A6000F" w:rsidTr="00A520A3">
        <w:tc>
          <w:tcPr>
            <w:tcW w:w="4143" w:type="dxa"/>
          </w:tcPr>
          <w:p w:rsidR="00A6000F" w:rsidRPr="00A6000F" w:rsidRDefault="00A6000F" w:rsidP="00A600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6000F">
              <w:rPr>
                <w:rFonts w:ascii="Times New Roman" w:hAnsi="Times New Roman"/>
                <w:b/>
                <w:sz w:val="24"/>
                <w:szCs w:val="24"/>
              </w:rPr>
              <w:t xml:space="preserve">fektywne korzystanie z TIK, narzędzi ICT </w:t>
            </w:r>
          </w:p>
          <w:p w:rsidR="00A6000F" w:rsidRDefault="00A6000F" w:rsidP="00D7733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A6000F" w:rsidRDefault="007409C5" w:rsidP="00F142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Pr="007409C5">
              <w:rPr>
                <w:rFonts w:ascii="Times New Roman" w:hAnsi="Times New Roman"/>
                <w:sz w:val="24"/>
                <w:szCs w:val="24"/>
              </w:rPr>
              <w:t xml:space="preserve">ieloaspektowe wykorzystywanie komputerów, Internetu i pomocy multimedialnych </w:t>
            </w:r>
            <w:r>
              <w:rPr>
                <w:rFonts w:ascii="Times New Roman" w:hAnsi="Times New Roman"/>
                <w:sz w:val="24"/>
                <w:szCs w:val="24"/>
              </w:rPr>
              <w:t>w pracy z uczniami,</w:t>
            </w:r>
            <w:r w:rsidRPr="00740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D05" w:rsidRDefault="007409C5" w:rsidP="007409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7409C5">
              <w:rPr>
                <w:rFonts w:ascii="Times New Roman" w:hAnsi="Times New Roman"/>
                <w:sz w:val="24"/>
                <w:szCs w:val="24"/>
              </w:rPr>
              <w:t>dział nauczycieli w różnych formach doskonalenia; aktualizacja wiedzy z zakresu ICT, stosowania nowoczesnych form i metod nauczania</w:t>
            </w:r>
            <w:r w:rsidR="00E11D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09C5" w:rsidRDefault="007409C5" w:rsidP="007409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Pr="007409C5">
              <w:rPr>
                <w:rFonts w:ascii="Times New Roman" w:hAnsi="Times New Roman"/>
                <w:sz w:val="24"/>
                <w:szCs w:val="24"/>
              </w:rPr>
              <w:t>ykorzystanie ICT w p</w:t>
            </w:r>
            <w:r>
              <w:rPr>
                <w:rFonts w:ascii="Times New Roman" w:hAnsi="Times New Roman"/>
                <w:sz w:val="24"/>
                <w:szCs w:val="24"/>
              </w:rPr>
              <w:t>rowadzeniu strony internetowej,</w:t>
            </w:r>
          </w:p>
          <w:p w:rsidR="007409C5" w:rsidRPr="00B2786C" w:rsidRDefault="007409C5" w:rsidP="00B2786C">
            <w:pPr>
              <w:pStyle w:val="Bezodstpw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9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korzystanie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dziennika elektronicznego,</w:t>
            </w:r>
          </w:p>
        </w:tc>
      </w:tr>
      <w:tr w:rsidR="00E4219F" w:rsidTr="00A520A3">
        <w:tc>
          <w:tcPr>
            <w:tcW w:w="4143" w:type="dxa"/>
          </w:tcPr>
          <w:p w:rsidR="00E91132" w:rsidRPr="00E91132" w:rsidRDefault="00E91132" w:rsidP="00E911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Wzbogacanie bazy dydaktycznej</w:t>
            </w:r>
          </w:p>
          <w:p w:rsidR="00E4219F" w:rsidRDefault="00E4219F" w:rsidP="003B229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4219F" w:rsidRDefault="00E91132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78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86C" w:rsidRPr="00B2786C">
              <w:rPr>
                <w:rFonts w:ascii="Times New Roman" w:hAnsi="Times New Roman"/>
                <w:sz w:val="24"/>
                <w:szCs w:val="24"/>
              </w:rPr>
              <w:t xml:space="preserve">doposażenie </w:t>
            </w:r>
            <w:r w:rsidR="005314A4">
              <w:rPr>
                <w:rFonts w:ascii="Times New Roman" w:hAnsi="Times New Roman"/>
                <w:sz w:val="24"/>
                <w:szCs w:val="24"/>
              </w:rPr>
              <w:t>pracowni przedmiotowych,</w:t>
            </w:r>
          </w:p>
          <w:p w:rsidR="00B2786C" w:rsidRDefault="00B2786C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wzbogacanie księgozbioru biblioteki,</w:t>
            </w:r>
          </w:p>
          <w:p w:rsidR="00B2786C" w:rsidRPr="00B2786C" w:rsidRDefault="00DB3E35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projektów unijnych,</w:t>
            </w:r>
          </w:p>
        </w:tc>
      </w:tr>
      <w:tr w:rsidR="00E4219F" w:rsidTr="00A520A3">
        <w:tc>
          <w:tcPr>
            <w:tcW w:w="4143" w:type="dxa"/>
          </w:tcPr>
          <w:p w:rsidR="00685A09" w:rsidRPr="00685A09" w:rsidRDefault="00685A09" w:rsidP="00685A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</w:t>
            </w:r>
            <w:r w:rsidRPr="00685A09">
              <w:rPr>
                <w:rFonts w:ascii="Times New Roman" w:hAnsi="Times New Roman"/>
                <w:b/>
                <w:sz w:val="24"/>
                <w:szCs w:val="24"/>
              </w:rPr>
              <w:t xml:space="preserve">ykwalifikowana, doświadczona, zaangażowana kadra </w:t>
            </w:r>
          </w:p>
          <w:p w:rsidR="00E4219F" w:rsidRDefault="00E4219F" w:rsidP="003B229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4219F" w:rsidRDefault="0026215D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E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3E35" w:rsidRPr="00DB3E35">
              <w:rPr>
                <w:rFonts w:ascii="Times New Roman" w:hAnsi="Times New Roman"/>
                <w:sz w:val="24"/>
                <w:szCs w:val="24"/>
              </w:rPr>
              <w:t>dokształcanie nauczycieli w ramach WDN</w:t>
            </w:r>
            <w:r w:rsidR="00DB3E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3E35" w:rsidRPr="00DB3E35" w:rsidRDefault="00DB3E35" w:rsidP="003B229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doskonalenie zawodowe</w:t>
            </w:r>
            <w:r w:rsidR="00EC2EEF">
              <w:rPr>
                <w:rFonts w:ascii="Times New Roman" w:hAnsi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konferencje, rady szkoleniowe,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itd.</w:t>
            </w:r>
          </w:p>
        </w:tc>
      </w:tr>
      <w:tr w:rsidR="00F028BF" w:rsidTr="00A520A3">
        <w:tc>
          <w:tcPr>
            <w:tcW w:w="8928" w:type="dxa"/>
            <w:gridSpan w:val="3"/>
          </w:tcPr>
          <w:p w:rsidR="00F028BF" w:rsidRDefault="00F028BF" w:rsidP="00F028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8BF" w:rsidRDefault="00F028BF" w:rsidP="00F028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WYCHOWANIE I OPIEKA</w:t>
            </w:r>
          </w:p>
          <w:p w:rsidR="00F028BF" w:rsidRDefault="00F028BF" w:rsidP="00F028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B27" w:rsidTr="00A520A3">
        <w:tc>
          <w:tcPr>
            <w:tcW w:w="4464" w:type="dxa"/>
            <w:gridSpan w:val="2"/>
          </w:tcPr>
          <w:p w:rsidR="00C52B27" w:rsidRDefault="004170D9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4170D9">
              <w:rPr>
                <w:rFonts w:ascii="Times New Roman" w:hAnsi="Times New Roman"/>
                <w:b/>
                <w:sz w:val="24"/>
                <w:szCs w:val="24"/>
              </w:rPr>
              <w:t>ezpieczne warunki pracy i nauki</w:t>
            </w:r>
          </w:p>
        </w:tc>
        <w:tc>
          <w:tcPr>
            <w:tcW w:w="4464" w:type="dxa"/>
          </w:tcPr>
          <w:p w:rsidR="00C52B27" w:rsidRPr="004170D9" w:rsidRDefault="004170D9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0D9">
              <w:rPr>
                <w:rFonts w:ascii="Times New Roman" w:hAnsi="Times New Roman"/>
                <w:sz w:val="24"/>
                <w:szCs w:val="24"/>
              </w:rPr>
              <w:t>- monitoring szkolny,</w:t>
            </w:r>
          </w:p>
          <w:p w:rsidR="004170D9" w:rsidRDefault="004170D9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70D9">
              <w:rPr>
                <w:rFonts w:ascii="Times New Roman" w:hAnsi="Times New Roman"/>
                <w:sz w:val="24"/>
                <w:szCs w:val="24"/>
              </w:rPr>
              <w:t>- rejestr wejść i wyjść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0D9" w:rsidRDefault="004170D9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zadań ujętych w planie pracy</w:t>
            </w:r>
            <w:r w:rsidR="000C1682">
              <w:rPr>
                <w:rFonts w:ascii="Times New Roman" w:hAnsi="Times New Roman"/>
                <w:sz w:val="24"/>
                <w:szCs w:val="24"/>
              </w:rPr>
              <w:t xml:space="preserve"> inspektora ds. BHP,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8E3" w:rsidRDefault="004170D9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respektowanie procedur i regulaminów (</w:t>
            </w:r>
            <w:r w:rsidR="00ED48E3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/>
                <w:sz w:val="24"/>
                <w:szCs w:val="24"/>
              </w:rPr>
              <w:t>stopnie alarmowe, ewakuacja</w:t>
            </w:r>
            <w:r w:rsidR="00ED48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70D9" w:rsidRDefault="000C1682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48A">
              <w:rPr>
                <w:rFonts w:ascii="Times New Roman" w:hAnsi="Times New Roman"/>
                <w:sz w:val="24"/>
                <w:szCs w:val="24"/>
              </w:rPr>
              <w:t>szkolenia BHP,</w:t>
            </w:r>
          </w:p>
          <w:p w:rsidR="00156DB9" w:rsidRPr="004170D9" w:rsidRDefault="00CB048A" w:rsidP="008C79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5A1A">
              <w:rPr>
                <w:rFonts w:ascii="Times New Roman" w:hAnsi="Times New Roman"/>
                <w:sz w:val="24"/>
                <w:szCs w:val="24"/>
              </w:rPr>
              <w:t>zajęcia z wychowawcą</w:t>
            </w:r>
            <w:r w:rsidR="007474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A3210" w:rsidTr="00A520A3">
        <w:tc>
          <w:tcPr>
            <w:tcW w:w="4464" w:type="dxa"/>
            <w:gridSpan w:val="2"/>
          </w:tcPr>
          <w:p w:rsidR="00AA3210" w:rsidRDefault="00AA3210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A3210">
              <w:rPr>
                <w:rFonts w:ascii="Times New Roman" w:hAnsi="Times New Roman"/>
                <w:b/>
                <w:sz w:val="24"/>
                <w:szCs w:val="24"/>
              </w:rPr>
              <w:t>spółpraca z rodzicami</w:t>
            </w:r>
          </w:p>
        </w:tc>
        <w:tc>
          <w:tcPr>
            <w:tcW w:w="4464" w:type="dxa"/>
          </w:tcPr>
          <w:p w:rsidR="00C52CF4" w:rsidRDefault="00AA3210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2CF4">
              <w:rPr>
                <w:rFonts w:ascii="Times New Roman" w:hAnsi="Times New Roman"/>
                <w:sz w:val="24"/>
                <w:szCs w:val="24"/>
              </w:rPr>
              <w:t>współpraca z Radą Rodziców,</w:t>
            </w:r>
          </w:p>
          <w:p w:rsidR="00C52CF4" w:rsidRDefault="00C52CF4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efektywne wykorzystywanie e-dziennika,</w:t>
            </w:r>
          </w:p>
          <w:p w:rsidR="00C52CF4" w:rsidRDefault="00C52CF4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4522">
              <w:rPr>
                <w:rFonts w:ascii="Times New Roman" w:hAnsi="Times New Roman"/>
                <w:sz w:val="24"/>
                <w:szCs w:val="24"/>
              </w:rPr>
              <w:t>cykliczne organizowanie spotkań wychowawców z rodzicami,</w:t>
            </w:r>
          </w:p>
          <w:p w:rsidR="00016CE4" w:rsidRPr="004170D9" w:rsidRDefault="00394522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inspirowanie rodziców do</w:t>
            </w:r>
            <w:r w:rsidR="00156D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współorganizowania</w:t>
            </w:r>
            <w:r w:rsidR="008F5628">
              <w:rPr>
                <w:rFonts w:ascii="Times New Roman" w:hAnsi="Times New Roman"/>
                <w:sz w:val="24"/>
                <w:szCs w:val="24"/>
              </w:rPr>
              <w:t xml:space="preserve"> imprez kulturalnych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uczestniczenia w uroczystościach szkolnych,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ED48E3" w:rsidRPr="00ED48E3" w:rsidRDefault="00ED48E3" w:rsidP="00ED48E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ED48E3">
              <w:rPr>
                <w:rFonts w:ascii="Times New Roman" w:hAnsi="Times New Roman"/>
                <w:b/>
                <w:bCs/>
                <w:sz w:val="24"/>
                <w:szCs w:val="24"/>
              </w:rPr>
              <w:t>liminowanie</w:t>
            </w:r>
            <w:r w:rsidRPr="00ED48E3">
              <w:rPr>
                <w:rFonts w:ascii="Times New Roman" w:hAnsi="Times New Roman"/>
                <w:b/>
                <w:sz w:val="24"/>
                <w:szCs w:val="24"/>
              </w:rPr>
              <w:t> lub ograniczanie </w:t>
            </w:r>
            <w:r w:rsidRPr="00ED48E3">
              <w:rPr>
                <w:rFonts w:ascii="Times New Roman" w:hAnsi="Times New Roman"/>
                <w:b/>
                <w:bCs/>
                <w:sz w:val="24"/>
                <w:szCs w:val="24"/>
              </w:rPr>
              <w:t>zagrożeń wewnętrznych, profilaktyka,</w:t>
            </w:r>
            <w:r w:rsidR="00966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edukacja prozdrowotna</w:t>
            </w:r>
          </w:p>
          <w:p w:rsidR="00C52B27" w:rsidRDefault="00C52B27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ED48E3" w:rsidRDefault="00ED48E3" w:rsidP="00ED48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A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A6D" w:rsidRPr="00F24A6D"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 w:rsidR="00F24A6D">
              <w:rPr>
                <w:rFonts w:ascii="Times New Roman" w:hAnsi="Times New Roman"/>
                <w:sz w:val="24"/>
                <w:szCs w:val="24"/>
              </w:rPr>
              <w:t>zadań ujętych w programie </w:t>
            </w:r>
            <w:r w:rsidR="00F24A6D" w:rsidRPr="00F24A6D">
              <w:rPr>
                <w:rFonts w:ascii="Times New Roman" w:hAnsi="Times New Roman"/>
                <w:sz w:val="24"/>
                <w:szCs w:val="24"/>
              </w:rPr>
              <w:t xml:space="preserve">wychowawczo </w:t>
            </w:r>
            <w:r w:rsidR="00F24A6D">
              <w:rPr>
                <w:rFonts w:ascii="Times New Roman" w:hAnsi="Times New Roman"/>
                <w:sz w:val="24"/>
                <w:szCs w:val="24"/>
              </w:rPr>
              <w:t>– profilaktycznym,</w:t>
            </w:r>
          </w:p>
          <w:p w:rsidR="00F24A6D" w:rsidRDefault="00F24A6D" w:rsidP="00ED48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warsztaty, akcje, kampanie</w:t>
            </w:r>
            <w:r w:rsidR="00966B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6B0E" w:rsidRDefault="00966B0E" w:rsidP="00ED48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pedagogizacja rodziców,</w:t>
            </w:r>
          </w:p>
          <w:p w:rsidR="00C52B27" w:rsidRPr="00966B0E" w:rsidRDefault="00966B0E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instytucjami wspierającymi,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966B0E" w:rsidRPr="00966B0E" w:rsidRDefault="00966B0E" w:rsidP="00966B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66B0E">
              <w:rPr>
                <w:rFonts w:ascii="Times New Roman" w:hAnsi="Times New Roman"/>
                <w:b/>
                <w:sz w:val="24"/>
                <w:szCs w:val="24"/>
              </w:rPr>
              <w:t>zmacnianie wszechstronnego roz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woju osobowego zgodnie z uniwersalnym systemem wartości</w:t>
            </w:r>
          </w:p>
          <w:p w:rsidR="00C52B27" w:rsidRDefault="00C52B27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C52B27" w:rsidRDefault="00966B0E" w:rsidP="00966B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B0E">
              <w:rPr>
                <w:rFonts w:ascii="Times New Roman" w:hAnsi="Times New Roman"/>
                <w:sz w:val="24"/>
                <w:szCs w:val="24"/>
              </w:rPr>
              <w:t>- przestrzeganie Kodeksu etycznego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6B0E" w:rsidRPr="00966B0E" w:rsidRDefault="00966B0E" w:rsidP="00966B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pielęgnowanie tradycji – udział w uroczystościach patriotycznych, narodowych, szkolnych,</w:t>
            </w:r>
          </w:p>
          <w:p w:rsidR="00966B0E" w:rsidRDefault="00966B0E" w:rsidP="00966B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6B0E">
              <w:rPr>
                <w:rFonts w:ascii="Times New Roman" w:hAnsi="Times New Roman"/>
                <w:bCs/>
                <w:sz w:val="24"/>
                <w:szCs w:val="24"/>
              </w:rPr>
              <w:t>promowanie</w:t>
            </w:r>
            <w:r w:rsidRPr="00966B0E">
              <w:rPr>
                <w:rFonts w:ascii="Times New Roman" w:hAnsi="Times New Roman"/>
                <w:sz w:val="24"/>
                <w:szCs w:val="24"/>
              </w:rPr>
              <w:t> pożądanych </w:t>
            </w:r>
            <w:r w:rsidRPr="00966B0E">
              <w:rPr>
                <w:rFonts w:ascii="Times New Roman" w:hAnsi="Times New Roman"/>
                <w:bCs/>
                <w:sz w:val="24"/>
                <w:szCs w:val="24"/>
              </w:rPr>
              <w:t>postaw</w:t>
            </w:r>
            <w:r w:rsidRPr="00966B0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80FF0" w:rsidRPr="00966B0E" w:rsidRDefault="00966B0E" w:rsidP="00966B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B0E">
              <w:rPr>
                <w:rFonts w:ascii="Times New Roman" w:hAnsi="Times New Roman"/>
                <w:sz w:val="24"/>
                <w:szCs w:val="24"/>
              </w:rPr>
              <w:lastRenderedPageBreak/>
              <w:t>(etycznych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społecznych, ekologicznych) – akcje charytatywne, </w:t>
            </w:r>
            <w:r w:rsidR="00352307">
              <w:rPr>
                <w:rFonts w:ascii="Times New Roman" w:hAnsi="Times New Roman"/>
                <w:sz w:val="24"/>
                <w:szCs w:val="24"/>
              </w:rPr>
              <w:t xml:space="preserve">rajdy, wycieczki, spotkania kulturalne, </w:t>
            </w:r>
            <w:r w:rsidR="007474F0">
              <w:rPr>
                <w:rFonts w:ascii="Times New Roman" w:hAnsi="Times New Roman"/>
                <w:sz w:val="24"/>
                <w:szCs w:val="24"/>
              </w:rPr>
              <w:t>zajęcia z wychowawcą</w:t>
            </w:r>
            <w:r w:rsidR="00780F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7474F0" w:rsidRPr="007474F0" w:rsidRDefault="007474F0" w:rsidP="007474F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Pr="007474F0">
              <w:rPr>
                <w:rFonts w:ascii="Times New Roman" w:hAnsi="Times New Roman"/>
                <w:b/>
                <w:sz w:val="24"/>
                <w:szCs w:val="24"/>
              </w:rPr>
              <w:t>nteg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rowanie społeczności szkolnej i </w:t>
            </w:r>
            <w:r w:rsidRPr="007474F0">
              <w:rPr>
                <w:rFonts w:ascii="Times New Roman" w:hAnsi="Times New Roman"/>
                <w:b/>
                <w:sz w:val="24"/>
                <w:szCs w:val="24"/>
              </w:rPr>
              <w:t>lokalnej</w:t>
            </w:r>
          </w:p>
          <w:p w:rsidR="00C52B27" w:rsidRDefault="00C52B27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C52B27" w:rsidRDefault="007474F0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4F0">
              <w:rPr>
                <w:rFonts w:ascii="Times New Roman" w:hAnsi="Times New Roman"/>
                <w:sz w:val="24"/>
                <w:szCs w:val="24"/>
              </w:rPr>
              <w:t>- wycieczki, rajdy,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zawody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międzyklasowe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4F0" w:rsidRDefault="007474F0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pracodawcami, partnerami szkoły,</w:t>
            </w:r>
          </w:p>
          <w:p w:rsidR="007474F0" w:rsidRPr="007474F0" w:rsidRDefault="007474F0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instytucjami kultury, stowarzyszeniami</w:t>
            </w:r>
            <w:r w:rsidR="000B5F68">
              <w:rPr>
                <w:rFonts w:ascii="Times New Roman" w:hAnsi="Times New Roman"/>
                <w:sz w:val="24"/>
                <w:szCs w:val="24"/>
              </w:rPr>
              <w:t xml:space="preserve"> – warsztaty, projekty, wystawy, spotkania kulturalne, konkursy,</w:t>
            </w:r>
            <w:r w:rsidR="00A520A3">
              <w:rPr>
                <w:rFonts w:ascii="Times New Roman" w:hAnsi="Times New Roman"/>
                <w:sz w:val="24"/>
                <w:szCs w:val="24"/>
              </w:rPr>
              <w:t xml:space="preserve"> akcje charytatywne</w:t>
            </w:r>
            <w:r w:rsidR="00780F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C52B27" w:rsidRDefault="00A520A3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520A3">
              <w:rPr>
                <w:rFonts w:ascii="Times New Roman" w:hAnsi="Times New Roman"/>
                <w:b/>
                <w:sz w:val="24"/>
                <w:szCs w:val="24"/>
              </w:rPr>
              <w:t>spółpraca z instytucjami wspierającymi szkołę</w:t>
            </w:r>
          </w:p>
        </w:tc>
        <w:tc>
          <w:tcPr>
            <w:tcW w:w="4464" w:type="dxa"/>
          </w:tcPr>
          <w:p w:rsidR="00AC1447" w:rsidRDefault="00A520A3" w:rsidP="00AC14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0A3">
              <w:rPr>
                <w:rFonts w:ascii="Times New Roman" w:hAnsi="Times New Roman"/>
                <w:sz w:val="24"/>
                <w:szCs w:val="24"/>
              </w:rPr>
              <w:t xml:space="preserve">- podejmowanie </w:t>
            </w:r>
            <w:r w:rsidR="00AC1447">
              <w:rPr>
                <w:rFonts w:ascii="Times New Roman" w:hAnsi="Times New Roman"/>
                <w:sz w:val="24"/>
                <w:szCs w:val="24"/>
              </w:rPr>
              <w:t xml:space="preserve">różnorodnych działań </w:t>
            </w:r>
          </w:p>
          <w:p w:rsidR="00780FF0" w:rsidRPr="00780FF0" w:rsidRDefault="00A520A3" w:rsidP="00AC14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ramach współpracy z instytucjami, placówkami, stowarzyszeniami wspierającymi szkołę</w:t>
            </w:r>
            <w:r w:rsidR="00683719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/>
                <w:sz w:val="24"/>
                <w:szCs w:val="24"/>
              </w:rPr>
              <w:t>zakresie dydaktyki, wychowania i opieki</w:t>
            </w:r>
            <w:r w:rsidR="00780F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C52B27" w:rsidRDefault="005B0F6C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5B0F6C">
              <w:rPr>
                <w:rFonts w:ascii="Times New Roman" w:hAnsi="Times New Roman"/>
                <w:b/>
                <w:sz w:val="24"/>
                <w:szCs w:val="24"/>
              </w:rPr>
              <w:t>oszerzanie oferty edukacyjnej</w:t>
            </w:r>
          </w:p>
        </w:tc>
        <w:tc>
          <w:tcPr>
            <w:tcW w:w="4464" w:type="dxa"/>
          </w:tcPr>
          <w:p w:rsidR="00C52B27" w:rsidRDefault="00AD6470" w:rsidP="00833D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DEB">
              <w:rPr>
                <w:rFonts w:ascii="Times New Roman" w:hAnsi="Times New Roman"/>
                <w:sz w:val="24"/>
                <w:szCs w:val="24"/>
              </w:rPr>
              <w:t>dostosowanie oferty edukacyjnej do aktualnej sytuacji na rynku edukacyjnym, nowych trendów kształcenia oraz tendencji społecznych i gospodarczych,</w:t>
            </w:r>
          </w:p>
          <w:p w:rsidR="00833DEB" w:rsidRDefault="00833DEB" w:rsidP="00833D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oferty edukacyjnej zgodnej z oczekiwaniami absolwentów szkół podstawowych,</w:t>
            </w:r>
          </w:p>
          <w:p w:rsidR="00833DEB" w:rsidRPr="00AD6470" w:rsidRDefault="00833DEB" w:rsidP="00833D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uzupełnienie oferty edukacyjnej (koła zainteresowań, koła przedmiotowe),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C52B27" w:rsidRDefault="007D4D51" w:rsidP="007D4D5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D4D51">
              <w:rPr>
                <w:rFonts w:ascii="Times New Roman" w:hAnsi="Times New Roman"/>
                <w:b/>
                <w:sz w:val="24"/>
                <w:szCs w:val="24"/>
              </w:rPr>
              <w:t xml:space="preserve">romocja szkoły </w:t>
            </w:r>
          </w:p>
        </w:tc>
        <w:tc>
          <w:tcPr>
            <w:tcW w:w="4464" w:type="dxa"/>
          </w:tcPr>
          <w:p w:rsidR="00C52B27" w:rsidRPr="007D4D51" w:rsidRDefault="007D4D51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4D51">
              <w:rPr>
                <w:rFonts w:ascii="Times New Roman" w:hAnsi="Times New Roman"/>
                <w:sz w:val="24"/>
                <w:szCs w:val="24"/>
              </w:rPr>
              <w:t>- organizacja Pikniku Europejskiego,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Dni Otwartych,</w:t>
            </w:r>
          </w:p>
          <w:p w:rsidR="007D4D51" w:rsidRPr="007D4D51" w:rsidRDefault="007D4D51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4D51">
              <w:rPr>
                <w:rFonts w:ascii="Times New Roman" w:hAnsi="Times New Roman"/>
                <w:sz w:val="24"/>
                <w:szCs w:val="24"/>
              </w:rPr>
              <w:t>- prowadzenie strony internetowej szkoły,</w:t>
            </w:r>
          </w:p>
          <w:p w:rsidR="007D4D51" w:rsidRPr="007D4D51" w:rsidRDefault="007D4D51" w:rsidP="007D4D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4D51">
              <w:rPr>
                <w:rFonts w:ascii="Times New Roman" w:hAnsi="Times New Roman"/>
                <w:sz w:val="24"/>
                <w:szCs w:val="24"/>
              </w:rPr>
              <w:t xml:space="preserve">- marketing </w:t>
            </w:r>
            <w:proofErr w:type="spellStart"/>
            <w:r w:rsidRPr="007D4D51">
              <w:rPr>
                <w:rFonts w:ascii="Times New Roman" w:hAnsi="Times New Roman"/>
                <w:sz w:val="24"/>
                <w:szCs w:val="24"/>
              </w:rPr>
              <w:t>społecznościowy</w:t>
            </w:r>
            <w:proofErr w:type="spellEnd"/>
            <w:r w:rsidR="00D61295">
              <w:rPr>
                <w:rFonts w:ascii="Times New Roman" w:hAnsi="Times New Roman"/>
                <w:sz w:val="24"/>
                <w:szCs w:val="24"/>
              </w:rPr>
              <w:t>,</w:t>
            </w:r>
            <w:r w:rsidRPr="007D4D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609AC" w:rsidRPr="007D4D51" w:rsidRDefault="007D4D51" w:rsidP="007D4D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4D51">
              <w:rPr>
                <w:rFonts w:ascii="Times New Roman" w:hAnsi="Times New Roman"/>
                <w:sz w:val="24"/>
                <w:szCs w:val="24"/>
              </w:rPr>
              <w:t>-  redagowanie gazety „Pokolenia”</w:t>
            </w:r>
            <w:r w:rsidR="006609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C52B27" w:rsidRPr="00BC4A0C" w:rsidRDefault="00BC4A0C" w:rsidP="00BC4A0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A0C">
              <w:rPr>
                <w:rFonts w:ascii="Times New Roman" w:hAnsi="Times New Roman"/>
                <w:b/>
                <w:sz w:val="24"/>
                <w:szCs w:val="24"/>
              </w:rPr>
              <w:t xml:space="preserve">Rozwój infrastruktury szkolnej </w:t>
            </w:r>
          </w:p>
        </w:tc>
        <w:tc>
          <w:tcPr>
            <w:tcW w:w="4464" w:type="dxa"/>
          </w:tcPr>
          <w:p w:rsidR="00C52B27" w:rsidRPr="00BC4A0C" w:rsidRDefault="00BC4A0C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4A0C">
              <w:rPr>
                <w:rFonts w:ascii="Times New Roman" w:hAnsi="Times New Roman"/>
                <w:sz w:val="24"/>
                <w:szCs w:val="24"/>
              </w:rPr>
              <w:t>- budowa internatu szkolnego, boisk</w:t>
            </w:r>
            <w:r w:rsidR="006609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2B27" w:rsidTr="00A520A3">
        <w:tc>
          <w:tcPr>
            <w:tcW w:w="4464" w:type="dxa"/>
            <w:gridSpan w:val="2"/>
          </w:tcPr>
          <w:p w:rsidR="00C52B27" w:rsidRDefault="007E5D4F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D4F">
              <w:rPr>
                <w:rFonts w:ascii="Times New Roman" w:hAnsi="Times New Roman"/>
                <w:b/>
                <w:sz w:val="24"/>
                <w:szCs w:val="24"/>
              </w:rPr>
              <w:t>Nadzór pedagogiczny</w:t>
            </w:r>
          </w:p>
        </w:tc>
        <w:tc>
          <w:tcPr>
            <w:tcW w:w="4464" w:type="dxa"/>
          </w:tcPr>
          <w:p w:rsidR="007E5D4F" w:rsidRPr="007E5D4F" w:rsidRDefault="007E5D4F" w:rsidP="002757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D4F">
              <w:rPr>
                <w:rFonts w:ascii="Times New Roman" w:hAnsi="Times New Roman"/>
                <w:sz w:val="24"/>
                <w:szCs w:val="24"/>
              </w:rPr>
              <w:t>- wspomaganie indywidualnego rozwoju każdego nauczyciela,</w:t>
            </w:r>
          </w:p>
          <w:p w:rsidR="007E5D4F" w:rsidRPr="007E5D4F" w:rsidRDefault="007E5D4F" w:rsidP="002757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D4F">
              <w:rPr>
                <w:rFonts w:ascii="Times New Roman" w:hAnsi="Times New Roman"/>
                <w:sz w:val="24"/>
                <w:szCs w:val="24"/>
              </w:rPr>
              <w:lastRenderedPageBreak/>
              <w:t>- kontrola przestrzegania przepisów prawa oświatowego,</w:t>
            </w:r>
          </w:p>
        </w:tc>
      </w:tr>
      <w:tr w:rsidR="00A520A3" w:rsidTr="00A520A3">
        <w:tc>
          <w:tcPr>
            <w:tcW w:w="4464" w:type="dxa"/>
            <w:gridSpan w:val="2"/>
          </w:tcPr>
          <w:p w:rsidR="006609AC" w:rsidRDefault="006609AC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Zarządzanie finansami </w:t>
            </w:r>
          </w:p>
          <w:p w:rsidR="00A520A3" w:rsidRDefault="006609AC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administrowanie szkołą oraz internatem</w:t>
            </w:r>
          </w:p>
        </w:tc>
        <w:tc>
          <w:tcPr>
            <w:tcW w:w="4464" w:type="dxa"/>
          </w:tcPr>
          <w:p w:rsidR="006609AC" w:rsidRPr="006609AC" w:rsidRDefault="006609AC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AC">
              <w:rPr>
                <w:rFonts w:ascii="Times New Roman" w:hAnsi="Times New Roman"/>
                <w:sz w:val="24"/>
                <w:szCs w:val="24"/>
              </w:rPr>
              <w:t>- pozyskiwanie dodatkowych środków</w:t>
            </w:r>
          </w:p>
          <w:p w:rsidR="00A520A3" w:rsidRPr="006609AC" w:rsidRDefault="006609AC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AC">
              <w:rPr>
                <w:rFonts w:ascii="Times New Roman" w:hAnsi="Times New Roman"/>
                <w:sz w:val="24"/>
                <w:szCs w:val="24"/>
              </w:rPr>
              <w:t>ze źródeł zewnętrznych na rozwój bazy materialnej szkoły,</w:t>
            </w:r>
          </w:p>
          <w:p w:rsidR="006609AC" w:rsidRPr="006609AC" w:rsidRDefault="006609AC" w:rsidP="001C6A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AC">
              <w:rPr>
                <w:rFonts w:ascii="Times New Roman" w:hAnsi="Times New Roman"/>
                <w:sz w:val="24"/>
                <w:szCs w:val="24"/>
              </w:rPr>
              <w:t>- optymalizacja kosztów,</w:t>
            </w:r>
          </w:p>
          <w:p w:rsidR="006609AC" w:rsidRDefault="006609AC" w:rsidP="001C6A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9AC">
              <w:rPr>
                <w:rFonts w:ascii="Times New Roman" w:hAnsi="Times New Roman"/>
                <w:sz w:val="24"/>
                <w:szCs w:val="24"/>
              </w:rPr>
              <w:t>- doskonalenie kompetencji pracowników poprzez korzystanie  ze szkoleń, kursów dofinansowywanych ze środków unijnych</w:t>
            </w:r>
            <w:r w:rsidR="00876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219F" w:rsidRPr="0036288A" w:rsidRDefault="00E4219F" w:rsidP="003B2292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E4219F" w:rsidRPr="0036288A" w:rsidSect="00327D99"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6BB"/>
    <w:multiLevelType w:val="hybridMultilevel"/>
    <w:tmpl w:val="A20A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41B"/>
    <w:multiLevelType w:val="hybridMultilevel"/>
    <w:tmpl w:val="89E0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96B"/>
    <w:multiLevelType w:val="hybridMultilevel"/>
    <w:tmpl w:val="1D2A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09FD"/>
    <w:multiLevelType w:val="hybridMultilevel"/>
    <w:tmpl w:val="A97E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6368"/>
    <w:multiLevelType w:val="hybridMultilevel"/>
    <w:tmpl w:val="A0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B7569"/>
    <w:multiLevelType w:val="hybridMultilevel"/>
    <w:tmpl w:val="231C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31AD"/>
    <w:multiLevelType w:val="hybridMultilevel"/>
    <w:tmpl w:val="62105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47F55"/>
    <w:multiLevelType w:val="hybridMultilevel"/>
    <w:tmpl w:val="51AE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27D99"/>
    <w:rsid w:val="00000FB5"/>
    <w:rsid w:val="00016A54"/>
    <w:rsid w:val="00016CE4"/>
    <w:rsid w:val="00020FA0"/>
    <w:rsid w:val="00044D2F"/>
    <w:rsid w:val="000764EE"/>
    <w:rsid w:val="000876CD"/>
    <w:rsid w:val="000B5F68"/>
    <w:rsid w:val="000C1682"/>
    <w:rsid w:val="0011519A"/>
    <w:rsid w:val="001237B9"/>
    <w:rsid w:val="00126A58"/>
    <w:rsid w:val="00156DB9"/>
    <w:rsid w:val="00173C03"/>
    <w:rsid w:val="001947B7"/>
    <w:rsid w:val="001B3F03"/>
    <w:rsid w:val="00203DDF"/>
    <w:rsid w:val="00212430"/>
    <w:rsid w:val="0023602B"/>
    <w:rsid w:val="0026215D"/>
    <w:rsid w:val="0027577B"/>
    <w:rsid w:val="002C7AA8"/>
    <w:rsid w:val="00300BC9"/>
    <w:rsid w:val="003234E6"/>
    <w:rsid w:val="003279D6"/>
    <w:rsid w:val="00327D99"/>
    <w:rsid w:val="00352307"/>
    <w:rsid w:val="0036288A"/>
    <w:rsid w:val="00394522"/>
    <w:rsid w:val="003B2292"/>
    <w:rsid w:val="00401EFE"/>
    <w:rsid w:val="004170D9"/>
    <w:rsid w:val="004415CE"/>
    <w:rsid w:val="00471200"/>
    <w:rsid w:val="004F5948"/>
    <w:rsid w:val="00503ECE"/>
    <w:rsid w:val="00507EDE"/>
    <w:rsid w:val="005314A4"/>
    <w:rsid w:val="005451BC"/>
    <w:rsid w:val="005B0F6C"/>
    <w:rsid w:val="005E371D"/>
    <w:rsid w:val="006267D3"/>
    <w:rsid w:val="006609AC"/>
    <w:rsid w:val="00661EB9"/>
    <w:rsid w:val="00683719"/>
    <w:rsid w:val="00685A09"/>
    <w:rsid w:val="00690066"/>
    <w:rsid w:val="006C3756"/>
    <w:rsid w:val="006C7E13"/>
    <w:rsid w:val="006F2758"/>
    <w:rsid w:val="007409C5"/>
    <w:rsid w:val="007474F0"/>
    <w:rsid w:val="00780FF0"/>
    <w:rsid w:val="007D18EB"/>
    <w:rsid w:val="007D4D51"/>
    <w:rsid w:val="007E5D4F"/>
    <w:rsid w:val="00820B11"/>
    <w:rsid w:val="00833DEB"/>
    <w:rsid w:val="00846137"/>
    <w:rsid w:val="008768F9"/>
    <w:rsid w:val="00877BFB"/>
    <w:rsid w:val="0088274C"/>
    <w:rsid w:val="0088641D"/>
    <w:rsid w:val="008B2858"/>
    <w:rsid w:val="008B4560"/>
    <w:rsid w:val="008C7966"/>
    <w:rsid w:val="008D6B8F"/>
    <w:rsid w:val="008F5628"/>
    <w:rsid w:val="00905897"/>
    <w:rsid w:val="00965A1A"/>
    <w:rsid w:val="00966B0E"/>
    <w:rsid w:val="00973AFF"/>
    <w:rsid w:val="00A00B53"/>
    <w:rsid w:val="00A13575"/>
    <w:rsid w:val="00A15A16"/>
    <w:rsid w:val="00A27801"/>
    <w:rsid w:val="00A520A3"/>
    <w:rsid w:val="00A55C1A"/>
    <w:rsid w:val="00A6000F"/>
    <w:rsid w:val="00AA3210"/>
    <w:rsid w:val="00AC1447"/>
    <w:rsid w:val="00AD6470"/>
    <w:rsid w:val="00B0699D"/>
    <w:rsid w:val="00B2786C"/>
    <w:rsid w:val="00B32D9D"/>
    <w:rsid w:val="00B8071D"/>
    <w:rsid w:val="00BB1242"/>
    <w:rsid w:val="00BC4A0C"/>
    <w:rsid w:val="00BD5720"/>
    <w:rsid w:val="00C007DA"/>
    <w:rsid w:val="00C15254"/>
    <w:rsid w:val="00C17828"/>
    <w:rsid w:val="00C52B27"/>
    <w:rsid w:val="00C52CF4"/>
    <w:rsid w:val="00C80501"/>
    <w:rsid w:val="00CB048A"/>
    <w:rsid w:val="00D50813"/>
    <w:rsid w:val="00D61295"/>
    <w:rsid w:val="00D636B5"/>
    <w:rsid w:val="00D7733B"/>
    <w:rsid w:val="00D86B22"/>
    <w:rsid w:val="00D91EE3"/>
    <w:rsid w:val="00DB3E35"/>
    <w:rsid w:val="00E11D05"/>
    <w:rsid w:val="00E1799D"/>
    <w:rsid w:val="00E4219F"/>
    <w:rsid w:val="00E569FD"/>
    <w:rsid w:val="00E91132"/>
    <w:rsid w:val="00EC2EEF"/>
    <w:rsid w:val="00ED48E3"/>
    <w:rsid w:val="00EE6665"/>
    <w:rsid w:val="00F028BF"/>
    <w:rsid w:val="00F14289"/>
    <w:rsid w:val="00F24A6D"/>
    <w:rsid w:val="00F31BC6"/>
    <w:rsid w:val="00F45F62"/>
    <w:rsid w:val="00FA3508"/>
    <w:rsid w:val="00FA4221"/>
    <w:rsid w:val="00FD736F"/>
    <w:rsid w:val="00FF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D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27D9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B2292"/>
    <w:rPr>
      <w:i/>
      <w:iCs/>
    </w:rPr>
  </w:style>
  <w:style w:type="paragraph" w:styleId="Bezodstpw">
    <w:name w:val="No Spacing"/>
    <w:uiPriority w:val="1"/>
    <w:qFormat/>
    <w:rsid w:val="00212430"/>
    <w:pPr>
      <w:spacing w:after="0" w:line="240" w:lineRule="auto"/>
    </w:pPr>
  </w:style>
  <w:style w:type="character" w:customStyle="1" w:styleId="st">
    <w:name w:val="st"/>
    <w:basedOn w:val="Domylnaczcionkaakapitu"/>
    <w:rsid w:val="00212430"/>
  </w:style>
  <w:style w:type="paragraph" w:styleId="Tekstdymka">
    <w:name w:val="Balloon Text"/>
    <w:basedOn w:val="Normalny"/>
    <w:link w:val="TekstdymkaZnak"/>
    <w:uiPriority w:val="99"/>
    <w:semiHidden/>
    <w:unhideWhenUsed/>
    <w:rsid w:val="00E4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8FAA-7D81-46E0-B080-2409AF8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LENOVO</cp:lastModifiedBy>
  <cp:revision>110</cp:revision>
  <dcterms:created xsi:type="dcterms:W3CDTF">2022-12-06T10:05:00Z</dcterms:created>
  <dcterms:modified xsi:type="dcterms:W3CDTF">2022-12-06T18:59:00Z</dcterms:modified>
</cp:coreProperties>
</file>